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D5" w:rsidRPr="000457D5" w:rsidRDefault="000457D5" w:rsidP="000457D5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457D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АТА-АНАЛАРҒА КЕҢЕС БЕРУ 2-3 жастағы балалардың сөйлеу дамуының </w:t>
      </w:r>
      <w:proofErr w:type="spellStart"/>
      <w:r w:rsidRPr="000457D5">
        <w:rPr>
          <w:rFonts w:ascii="Times New Roman" w:hAnsi="Times New Roman" w:cs="Times New Roman"/>
          <w:b/>
          <w:i/>
          <w:color w:val="000000"/>
          <w:sz w:val="28"/>
          <w:szCs w:val="28"/>
        </w:rPr>
        <w:t>ерекшеліктері</w:t>
      </w:r>
      <w:proofErr w:type="spellEnd"/>
    </w:p>
    <w:p w:rsidR="002E73BD" w:rsidRPr="000457D5" w:rsidRDefault="000457D5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жас</w:t>
      </w:r>
      <w:proofErr w:type="gram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қа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балалардың көпшілігінде фразалық сөйлеу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жетіспейді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кейбіреулері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оны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жест-ишарамен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алмастырады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бірнеше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сөз қолданады. Бірақ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жылдан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ті</w:t>
      </w:r>
      <w:proofErr w:type="gram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gramEnd"/>
      <w:r w:rsidRPr="000457D5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ең үнсіз сәбилер де сөйлей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бастайды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. Баланың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белсенді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сөздігі күрт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артады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: өмірдің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екінші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жылының аяғында бұл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шамамен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300 сөз, ал үш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жасында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1500 сөзге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. Осы кезеңде нәрестенің сөйлеуінде сөйлемдер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алайда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олардағы сөздер әлі грамматикалық тұ</w:t>
      </w:r>
      <w:proofErr w:type="gram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ғыдан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. Әрине, әр бала әр түрлі және сөйлеу әркімнің өз қарқынымен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дамиды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еліктегенді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ұнатады және бұл қасиетті оқытуда қ</w:t>
      </w:r>
      <w:proofErr w:type="gram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олдану</w:t>
      </w:r>
      <w:proofErr w:type="gram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жануарлардың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дауыстарына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еліктеу-бұл көңілді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ойын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ғана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қатар сөйлеуді </w:t>
      </w:r>
      <w:proofErr w:type="gram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gram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ға арналған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пайдалы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жаттығулар.</w:t>
      </w:r>
    </w:p>
    <w:p w:rsidR="000457D5" w:rsidRPr="000457D5" w:rsidRDefault="000457D5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жылдан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баланың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айтылуы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жақсарып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бірақ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ересектерден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мүлдем өзгеше. Көптеген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дыбыстар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жұмсартылып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айтылады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сөздердегі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дыбыстар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басқалармен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ауыстырылады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содан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өзгертіледі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мүлдем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алынып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тасталады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. Бұл жастағы көптеген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әлі де ысқырықты, ысқырықты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дыбыстарды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proofErr w:type="gram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дыбысын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дұрыс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айта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алмайды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. Сондықтан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есту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зейінін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сөйлеу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тыныс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алуын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баланың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дауысын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gramEnd"/>
      <w:r w:rsidRPr="000457D5">
        <w:rPr>
          <w:rFonts w:ascii="Times New Roman" w:hAnsi="Times New Roman" w:cs="Times New Roman"/>
          <w:color w:val="000000"/>
          <w:sz w:val="28"/>
          <w:szCs w:val="28"/>
        </w:rPr>
        <w:t>ға көбірек көңіл бөліңіз.</w:t>
      </w:r>
    </w:p>
    <w:p w:rsidR="000457D5" w:rsidRPr="000457D5" w:rsidRDefault="000457D5" w:rsidP="000457D5">
      <w:pPr>
        <w:shd w:val="clear" w:color="auto" w:fill="FBFBFB"/>
        <w:spacing w:before="100" w:beforeAutospacing="1" w:line="240" w:lineRule="auto"/>
        <w:ind w:left="-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Күн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сайын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баланың айналасындағы әлемге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қызығушылығы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артып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бә</w:t>
      </w:r>
      <w:proofErr w:type="gram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білгісі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ұстағысы, көргісі,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естігісі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Баланың сөйлеу тілінің даму деңгейі тәрбиеге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2-3 жастағы баланың сөйлеуін дамытудың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құралы,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сияқты, оның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ересектермен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қарым-қатынасы және ересектердің сөйлеуі. Сөйлеуді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дамыта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баланың мүмкіндігінше кө</w:t>
      </w:r>
      <w:proofErr w:type="gram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сөз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айтуы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естілетін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айтылатын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сөздердің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тірі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бейнелермен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нақты мазмұнмен қамтамасыз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етілуі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қамқорлық қажет.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баламен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басқа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сөйлесіп қана қоймай, оны заттардың, құбылыстардың, оқиғалардың нақты әлемімен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таныстыру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онымен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сөйлесі</w:t>
      </w:r>
      <w:proofErr w:type="gram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өз көзімен көріп, құлағымен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естіп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мүмкіндігінше өз қолымен әрекет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етуі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Оның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тәжірибесін кеңейту,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білімін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көрнекі түрде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байыту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сыртқы әлемді қабылдауды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үшелері (көру,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есту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жанасу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т.б.) арқылы және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заттармен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заттармен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әр түрлі әрекеттер арқылы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байыту</w:t>
      </w:r>
      <w:proofErr w:type="spellEnd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қажет. Осы кезеңде нәресте әсіресе </w:t>
      </w:r>
      <w:proofErr w:type="spellStart"/>
      <w:r w:rsidRPr="0004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Инь</w:t>
      </w:r>
      <w:proofErr w:type="spellEnd"/>
    </w:p>
    <w:p w:rsidR="000457D5" w:rsidRPr="000457D5" w:rsidRDefault="000457D5" w:rsidP="000457D5">
      <w:pPr>
        <w:shd w:val="clear" w:color="auto" w:fill="FBFBFB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Әдетте, үшінші жылдың аяғында бала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сөйлемдерді қолданады және сөйлеудің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бөліктерін (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есімдер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еті</w:t>
      </w:r>
      <w:proofErr w:type="gram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457D5">
        <w:rPr>
          <w:rFonts w:ascii="Times New Roman" w:hAnsi="Times New Roman" w:cs="Times New Roman"/>
          <w:color w:val="000000"/>
          <w:sz w:val="28"/>
          <w:szCs w:val="28"/>
        </w:rPr>
        <w:t>іктер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сын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есімдер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пайдаланады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бірақ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әрдайым грамматикалық тұрғыдан дұрыс үйлестіре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бермейді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. Бала қазірдің өзінде сөйлеуді жақсы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біледі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басқаларға не қажет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екенін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түсіндіре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көргендері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естігендері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айта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алады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. 2-3 жастағы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баламен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сіз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қазі</w:t>
      </w:r>
      <w:proofErr w:type="gram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оның көзінен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не жоқ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екенін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бүгін таңертең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серуенде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тіпті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біраз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уақыт бұрын көргенін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айта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аласыз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айта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аласыз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. Бұл оның сөйлеуін ғана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есте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сақтау қабілетін де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дамытады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бас</w:t>
      </w:r>
      <w:proofErr w:type="gram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қа біреудің сөйлеуін тыңдауға және оны көрнекі сүйемелдеусіз түсінуге үйретеді. Балаңызбен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оған түсінікті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сюжеті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бар әртүрлі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суреттерді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жиі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қарастырыңыз,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талқылаңыз, шағын әңгімелер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ойлап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табыңыз. Бұл жағдайда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ересек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бала</w:t>
      </w:r>
      <w:proofErr w:type="gram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ға дұрыс сөйлеу үлгісін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беруі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57D5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0457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57D5" w:rsidRDefault="000457D5"/>
    <w:sectPr w:rsidR="000457D5" w:rsidSect="00685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93D03"/>
    <w:multiLevelType w:val="multilevel"/>
    <w:tmpl w:val="399A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7D5"/>
    <w:rsid w:val="000457D5"/>
    <w:rsid w:val="006850ED"/>
    <w:rsid w:val="006B71AB"/>
    <w:rsid w:val="008109A1"/>
    <w:rsid w:val="00A005DB"/>
    <w:rsid w:val="00DD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ED"/>
  </w:style>
  <w:style w:type="paragraph" w:styleId="2">
    <w:name w:val="heading 2"/>
    <w:basedOn w:val="a"/>
    <w:link w:val="20"/>
    <w:uiPriority w:val="9"/>
    <w:qFormat/>
    <w:rsid w:val="000457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57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457D5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0457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0014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9237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8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2023-06-12T16:12:00Z</dcterms:created>
  <dcterms:modified xsi:type="dcterms:W3CDTF">2023-06-12T16:15:00Z</dcterms:modified>
</cp:coreProperties>
</file>