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F2" w:rsidRDefault="003372F2" w:rsidP="003372F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қызмет көрсету үшін қажетті құжаттар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тізбесі</w:t>
      </w:r>
      <w:proofErr w:type="spellEnd"/>
    </w:p>
    <w:p w:rsidR="003372F2" w:rsidRPr="000C70B7" w:rsidRDefault="003372F2" w:rsidP="003372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көрсетілетін қызметті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берушіге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1) қабылдауға арналған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жолдама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күннен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5 (бес) жұмыс күні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жарамды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2) ата-анасының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заңды өкілдерінің бі</w:t>
      </w:r>
      <w:proofErr w:type="gram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інің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куәландыратын құжат (сәйкестендіру үшін);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3) баланың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тууын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куәландыратын құжат (сәйкестендіру үшін);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4) Қазақстан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Денсаулық сақтау министрінің 2003 жылғы 24 маусымдағы № 469 бұйрығымен (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құқықтық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тізілімінде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№ 2423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"Бала денсаулығы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паспорты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" 026/у-3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есеп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нысанын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және жүргізу жөніндегі Нұс</w:t>
      </w:r>
      <w:proofErr w:type="gram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қаулықта қарастырылған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баланың денсаулық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паспорты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5) баланың денсаулығы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анықтама;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>6) психологиялы</w:t>
      </w:r>
      <w:proofErr w:type="gram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қ-</w:t>
      </w:r>
      <w:proofErr w:type="gramEnd"/>
      <w:r w:rsidRPr="000C70B7">
        <w:rPr>
          <w:rFonts w:ascii="Times New Roman" w:hAnsi="Times New Roman" w:cs="Times New Roman"/>
          <w:color w:val="000000"/>
          <w:sz w:val="24"/>
          <w:szCs w:val="24"/>
        </w:rPr>
        <w:t>медициналық-педагогикалық консультацияның қорытындысы (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ерекше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беру қажеттілігі бар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үшін).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Порталға: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1) қабылдауға арналған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жолдама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күннен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5 (бес) жұмыс күні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жарамды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2) ата-анасының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заңды өкілдерінің бі</w:t>
      </w:r>
      <w:proofErr w:type="gram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інің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куәландыратын құжат (уәкілетті органның ақпараттық жүйесінен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алынады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3) баланың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тууын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куәландыратын құжат (уәкілетті </w:t>
      </w:r>
      <w:proofErr w:type="gram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органны</w:t>
      </w:r>
      <w:proofErr w:type="gram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ң ақпараттық жүйесінен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алынады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4) Қазақстан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Денсаулық сақтау министрінің 2003 жылғы 24 маусымдағы № 469 бұйрығымен (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құқықтық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тізілімінде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№ 2423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"Бала денсаулығы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паспорты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" 026/у-3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есеп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нысанын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және жүргізу жөніндегі Нұс</w:t>
      </w:r>
      <w:proofErr w:type="gram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қаулықта қарастырылған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баланың денсаулық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паспорты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(уәкілетті органның ақпараттық жүйесінен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алынады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5) баланың денсаулығы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анықтама (уәкілетті органның ақпараттық жүйесінен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алынады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r w:rsidRPr="000C70B7">
        <w:rPr>
          <w:rFonts w:ascii="Times New Roman" w:hAnsi="Times New Roman" w:cs="Times New Roman"/>
          <w:color w:val="000000"/>
          <w:sz w:val="24"/>
          <w:szCs w:val="24"/>
        </w:rPr>
        <w:t>6) психологиялы</w:t>
      </w:r>
      <w:proofErr w:type="gram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қ-</w:t>
      </w:r>
      <w:proofErr w:type="gramEnd"/>
      <w:r w:rsidRPr="000C70B7">
        <w:rPr>
          <w:rFonts w:ascii="Times New Roman" w:hAnsi="Times New Roman" w:cs="Times New Roman"/>
          <w:color w:val="000000"/>
          <w:sz w:val="24"/>
          <w:szCs w:val="24"/>
        </w:rPr>
        <w:t>медициналық-педагогикалық консультацияның қорытындысы (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ерекше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беру қажеттілігі бар 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үшін) (</w:t>
      </w:r>
      <w:proofErr w:type="spellStart"/>
      <w:r w:rsidRPr="000C70B7">
        <w:rPr>
          <w:rFonts w:ascii="Times New Roman" w:hAnsi="Times New Roman" w:cs="Times New Roman"/>
          <w:color w:val="000000"/>
          <w:sz w:val="24"/>
          <w:szCs w:val="24"/>
        </w:rPr>
        <w:t>сканерленген</w:t>
      </w:r>
      <w:proofErr w:type="spellEnd"/>
      <w:r w:rsidRPr="000C70B7">
        <w:rPr>
          <w:rFonts w:ascii="Times New Roman" w:hAnsi="Times New Roman" w:cs="Times New Roman"/>
          <w:color w:val="000000"/>
          <w:sz w:val="24"/>
          <w:szCs w:val="24"/>
        </w:rPr>
        <w:t xml:space="preserve"> көшірмесі).</w:t>
      </w:r>
      <w:r w:rsidRPr="000C70B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Тиі</w:t>
      </w:r>
      <w:proofErr w:type="gram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ст</w:t>
      </w:r>
      <w:proofErr w:type="gram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і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органдар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шектеу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іс-шараларын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жүзеге асырған, төтенше жағдай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енгізілген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белгілі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бір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аумақта әлеуметтік, табиғи және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техногендік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сипаттағы төтенше жағдайлар туындаған жағдайларда, осы аумақта көрсетілетін қызметті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алушылар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шектеу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іс-шараларын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алып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тастауға, төтенше жағдайдың қолданысын тоқтатуға қарай осы тармақтың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інші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абзацының 4), 5) және 6) тармақшаларында және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>екінші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абзацының 4), 5) және 6) </w:t>
      </w:r>
      <w:r w:rsidRPr="000C70B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тармақшаларында көрсетілген құжаттарды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тікелей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0C70B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білім</w:t>
      </w:r>
      <w:proofErr w:type="spellEnd"/>
      <w:r w:rsidRPr="000C70B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беру ұйымдарына ұсынады</w:t>
      </w:r>
      <w:r w:rsidRPr="000C70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0C70B7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Pr="000C70B7">
        <w:rPr>
          <w:rFonts w:ascii="Times New Roman" w:hAnsi="Times New Roman" w:cs="Times New Roman"/>
          <w:color w:val="FF0000"/>
          <w:sz w:val="24"/>
          <w:szCs w:val="24"/>
        </w:rPr>
        <w:t>Қ</w:t>
      </w:r>
      <w:proofErr w:type="gramStart"/>
      <w:r w:rsidRPr="000C70B7">
        <w:rPr>
          <w:rFonts w:ascii="Times New Roman" w:hAnsi="Times New Roman" w:cs="Times New Roman"/>
          <w:color w:val="FF0000"/>
          <w:sz w:val="24"/>
          <w:szCs w:val="24"/>
        </w:rPr>
        <w:t>Р</w:t>
      </w:r>
      <w:proofErr w:type="gramEnd"/>
      <w:r w:rsidRPr="000C70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C70B7">
        <w:rPr>
          <w:rFonts w:ascii="Times New Roman" w:hAnsi="Times New Roman" w:cs="Times New Roman"/>
          <w:color w:val="FF0000"/>
          <w:sz w:val="24"/>
          <w:szCs w:val="24"/>
        </w:rPr>
        <w:t>Білім</w:t>
      </w:r>
      <w:proofErr w:type="spellEnd"/>
      <w:r w:rsidRPr="000C70B7">
        <w:rPr>
          <w:rFonts w:ascii="Times New Roman" w:hAnsi="Times New Roman" w:cs="Times New Roman"/>
          <w:color w:val="FF0000"/>
          <w:sz w:val="24"/>
          <w:szCs w:val="24"/>
        </w:rPr>
        <w:t xml:space="preserve"> және ғылым министрінің 17.07.2020 № 306)</w:t>
      </w:r>
    </w:p>
    <w:p w:rsidR="00BC59D1" w:rsidRDefault="00BC59D1"/>
    <w:sectPr w:rsidR="00BC59D1" w:rsidSect="003E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372F2"/>
    <w:rsid w:val="003372F2"/>
    <w:rsid w:val="00BC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2020-09-15T03:21:00Z</dcterms:created>
  <dcterms:modified xsi:type="dcterms:W3CDTF">2020-09-15T03:21:00Z</dcterms:modified>
</cp:coreProperties>
</file>